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4C" w:rsidRDefault="00A51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присвоение статуса региональной инновационной площадки</w:t>
      </w:r>
    </w:p>
    <w:p w:rsidR="0051624C" w:rsidRDefault="00516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571" w:type="dxa"/>
        <w:tblLook w:val="04A0"/>
      </w:tblPr>
      <w:tblGrid>
        <w:gridCol w:w="4077"/>
        <w:gridCol w:w="5494"/>
      </w:tblGrid>
      <w:tr w:rsidR="0051624C" w:rsidTr="000E05B0">
        <w:tc>
          <w:tcPr>
            <w:tcW w:w="9571" w:type="dxa"/>
            <w:gridSpan w:val="2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Информация об образовательной организации</w:t>
            </w:r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>
              <w:rPr>
                <w:rFonts w:ascii="Times New Roman" w:eastAsia="SymbolMT" w:hAnsi="Times New Roman" w:cs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№12 комбинированного вида»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MT" w:hAnsi="Times New Roman" w:cs="Times New Roman"/>
                <w:sz w:val="28"/>
                <w:szCs w:val="28"/>
              </w:rPr>
              <w:t>1.2. ФИО руководителя образовательной организации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 Римма Маратовна</w:t>
            </w:r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MT" w:hAnsi="Times New Roman" w:cs="Times New Roman"/>
                <w:sz w:val="28"/>
                <w:szCs w:val="28"/>
              </w:rPr>
              <w:t>1.3. Телефон/факс образовательной организации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8(843) 2379204 / нет</w:t>
            </w:r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Адрес электронной почты образовательной организации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kazanochka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12@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 Адрес сайта образовательной организации в Интернете (с указанием страницы, на которой размещена информация об инновационном продукте)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https://edu.tatar.ru/nsav/dou12.htm</w:t>
            </w:r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 Информация о научном консультанте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AA3BB2" w:rsidRPr="006644F8" w:rsidRDefault="00AA3BB2" w:rsidP="00AA3BB2">
            <w:pPr>
              <w:shd w:val="clear" w:color="auto" w:fill="FFFFFF"/>
              <w:tabs>
                <w:tab w:val="left" w:pos="567"/>
              </w:tabs>
              <w:spacing w:before="120" w:after="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</w:t>
            </w:r>
            <w:r w:rsidRPr="006644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644F8">
              <w:rPr>
                <w:rFonts w:ascii="Times New Roman" w:hAnsi="Times New Roman" w:cs="Times New Roman"/>
                <w:sz w:val="28"/>
                <w:szCs w:val="28"/>
              </w:rPr>
              <w:t xml:space="preserve"> Анна Ивановна,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6644F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заведующий кафедрой дефектологии и клинической психологии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института психологии и образования </w:t>
            </w:r>
            <w:r w:rsidRPr="006644F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КФУ</w:t>
            </w:r>
          </w:p>
          <w:p w:rsidR="0051624C" w:rsidRDefault="00516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24C" w:rsidTr="000E05B0">
        <w:tc>
          <w:tcPr>
            <w:tcW w:w="9571" w:type="dxa"/>
            <w:gridSpan w:val="2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Информация об инновационной деятельности</w:t>
            </w:r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инновационной деятельности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организации Службы ранней помощи для детей с ограниченными возможностями здоровья и детей группы риска на базе структурного подразделения Лекотека «Шаг за шагом».</w:t>
            </w:r>
          </w:p>
          <w:p w:rsidR="0051624C" w:rsidRDefault="00516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Авторский коллектив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 Римма Маратовна, заведующий МБДОУ «Детский сад №12»;</w:t>
            </w:r>
          </w:p>
          <w:p w:rsidR="0051624C" w:rsidRDefault="00516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Зинатуллина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 первой квалификационной категории МБДОУ «Детский сад №12»;</w:t>
            </w:r>
          </w:p>
          <w:p w:rsidR="0051624C" w:rsidRDefault="00516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24C" w:rsidRDefault="00A5144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Твардовская Алла Александровна,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педагог-психолог МБДОУ «Детский сад №12»</w:t>
            </w:r>
          </w:p>
          <w:p w:rsidR="0051624C" w:rsidRDefault="00516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коррекционный воспитатель высшей квалификационной категории МБДОУ «Детский сад №12»</w:t>
            </w:r>
          </w:p>
          <w:p w:rsidR="0051624C" w:rsidRDefault="00516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Светлана Николаевна, учитель-логопед высшей квалификационной категории МБДОУ «Детский сад №12»</w:t>
            </w:r>
          </w:p>
          <w:p w:rsidR="0051624C" w:rsidRDefault="00516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Викторовна, учитель-дефектолог МБДОУ «Детский сад №12»</w:t>
            </w:r>
          </w:p>
          <w:p w:rsidR="0051624C" w:rsidRDefault="00516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Лазарева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педагог-психолог МБДОУ «Детский сад №12»</w:t>
            </w:r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Default="00A51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Ресурсное обеспечение инновационной деятельности (материально- техническое, финансовое, кадровое, учебно-методическое)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51624C" w:rsidRDefault="00AA3BB2" w:rsidP="00AA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инновационной деятельности указано в Приложениях 1, 2, 3</w:t>
            </w:r>
          </w:p>
        </w:tc>
      </w:tr>
      <w:tr w:rsidR="0051624C" w:rsidTr="000E05B0">
        <w:tc>
          <w:tcPr>
            <w:tcW w:w="4077" w:type="dxa"/>
            <w:shd w:val="clear" w:color="auto" w:fill="auto"/>
            <w:tcMar>
              <w:left w:w="108" w:type="dxa"/>
            </w:tcMar>
          </w:tcPr>
          <w:p w:rsidR="0051624C" w:rsidRPr="00B24236" w:rsidRDefault="00A5144C" w:rsidP="00B2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</w:rPr>
              <w:t>Форма конечного инновационного продукта (пособие, рекомендации, программа, технологии, модели, контрольно-измерительные материалы и др.)</w:t>
            </w:r>
          </w:p>
        </w:tc>
        <w:tc>
          <w:tcPr>
            <w:tcW w:w="5494" w:type="dxa"/>
            <w:shd w:val="clear" w:color="auto" w:fill="auto"/>
            <w:tcMar>
              <w:left w:w="108" w:type="dxa"/>
            </w:tcMar>
          </w:tcPr>
          <w:p w:rsidR="0051624C" w:rsidRDefault="001E258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A5144C" w:rsidRPr="00AA3BB2">
              <w:rPr>
                <w:rFonts w:ascii="Times New Roman" w:hAnsi="Times New Roman" w:cs="Times New Roman"/>
                <w:sz w:val="28"/>
                <w:szCs w:val="28"/>
              </w:rPr>
              <w:t>Технология реализации</w:t>
            </w:r>
            <w:r w:rsidR="00A5144C">
              <w:rPr>
                <w:rFonts w:ascii="Times New Roman" w:hAnsi="Times New Roman" w:cs="Times New Roman"/>
                <w:sz w:val="28"/>
                <w:szCs w:val="28"/>
              </w:rPr>
              <w:t xml:space="preserve"> Службы ранней помощи для детей с ограниченными возможностями здоровья и детей группы риска на базе структурного подразделения Лекотека «Шаг за шагом»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которая представлена в виде методического пособия.</w:t>
            </w:r>
          </w:p>
          <w:p w:rsidR="0051624C" w:rsidRPr="003A6DBE" w:rsidRDefault="001E2585" w:rsidP="003A6DBE">
            <w:pPr>
              <w:pStyle w:val="a7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Комплект локальных актов по организации </w:t>
            </w:r>
            <w:r w:rsidR="003A6DBE">
              <w:rPr>
                <w:rFonts w:ascii="Times New Roman" w:hAnsi="Times New Roman" w:cs="Times New Roman"/>
                <w:sz w:val="28"/>
                <w:szCs w:val="28"/>
              </w:rPr>
              <w:t>Службы ранней помощи для детей с ограниченными возможностями здоровья и детей группы риска на базе структурного подразделения Лекотека «Шаг за шагом».</w:t>
            </w:r>
          </w:p>
        </w:tc>
      </w:tr>
      <w:tr w:rsidR="000E05B0" w:rsidTr="007472F9">
        <w:tc>
          <w:tcPr>
            <w:tcW w:w="9571" w:type="dxa"/>
            <w:gridSpan w:val="2"/>
            <w:shd w:val="clear" w:color="auto" w:fill="auto"/>
            <w:tcMar>
              <w:left w:w="108" w:type="dxa"/>
            </w:tcMar>
          </w:tcPr>
          <w:p w:rsidR="00B24236" w:rsidRPr="00B24236" w:rsidRDefault="00B24236" w:rsidP="00B24236">
            <w:pPr>
              <w:spacing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 xml:space="preserve">3. </w:t>
            </w:r>
            <w:r w:rsidRPr="00B24236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Представление</w:t>
            </w:r>
            <w:r w:rsidRPr="00B242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на образовательную организацию,</w:t>
            </w:r>
            <w:r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2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претендующую </w:t>
            </w:r>
            <w:r w:rsidRPr="00B242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 статус РИП ОО-АП</w:t>
            </w:r>
          </w:p>
          <w:p w:rsidR="00B24236" w:rsidRPr="00B24236" w:rsidRDefault="00B24236" w:rsidP="00B24236">
            <w:pPr>
              <w:pStyle w:val="a7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инновационной деятельности МБДОУ «Детский сад № 12 комбинированного вида» обусловлена приоритетными направлениями государственной политики Российской Федерации в сфере образования, направленными на создание целостной системы коррекционной помощи детям с ограниченными возможностями здоровья (ОВЗ) и особыми образовательными потребностями. </w:t>
            </w:r>
          </w:p>
          <w:p w:rsidR="00B24236" w:rsidRPr="00B24236" w:rsidRDefault="00B24236" w:rsidP="00B24236">
            <w:pPr>
              <w:pStyle w:val="a7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и воспитание детей раннего и дошкольного возраста со сложными комплексными нарушениями является сравнительно трудной и малоизученной проблемой современной науки. Наряду с этим практическая потребность в изучении и определении образовательных возможностей и потребностей детей со сложными (комплексными) нарушениями, а также </w:t>
            </w:r>
            <w:r w:rsidRPr="00B24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эффективной системы их социализации чрезвычайно велика.</w:t>
            </w:r>
          </w:p>
          <w:p w:rsidR="00B24236" w:rsidRPr="00B24236" w:rsidRDefault="00B24236" w:rsidP="00B24236">
            <w:pPr>
              <w:pStyle w:val="a9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24236">
              <w:rPr>
                <w:color w:val="000000"/>
                <w:sz w:val="28"/>
                <w:szCs w:val="28"/>
              </w:rPr>
              <w:t xml:space="preserve">1 сентября 2014 года по программе развития образования РТ в МБДОУ «Детский сад №12 комбинированного вида» </w:t>
            </w:r>
            <w:proofErr w:type="gramStart"/>
            <w:r w:rsidRPr="00B24236">
              <w:rPr>
                <w:color w:val="000000"/>
                <w:sz w:val="28"/>
                <w:szCs w:val="28"/>
              </w:rPr>
              <w:t>Ново-Савиновского</w:t>
            </w:r>
            <w:proofErr w:type="gramEnd"/>
            <w:r w:rsidRPr="00B24236">
              <w:rPr>
                <w:color w:val="000000"/>
                <w:sz w:val="28"/>
                <w:szCs w:val="28"/>
              </w:rPr>
              <w:t xml:space="preserve"> района открыла свои двери группа «</w:t>
            </w:r>
            <w:proofErr w:type="spellStart"/>
            <w:r w:rsidRPr="00B24236">
              <w:rPr>
                <w:color w:val="000000"/>
                <w:sz w:val="28"/>
                <w:szCs w:val="28"/>
              </w:rPr>
              <w:t>Лекотека</w:t>
            </w:r>
            <w:proofErr w:type="spellEnd"/>
            <w:r w:rsidRPr="00B24236">
              <w:rPr>
                <w:color w:val="000000"/>
                <w:sz w:val="28"/>
                <w:szCs w:val="28"/>
              </w:rPr>
              <w:t xml:space="preserve">». Это первая и единственная </w:t>
            </w:r>
            <w:proofErr w:type="spellStart"/>
            <w:r w:rsidRPr="00B24236">
              <w:rPr>
                <w:color w:val="000000"/>
                <w:sz w:val="28"/>
                <w:szCs w:val="28"/>
              </w:rPr>
              <w:t>Лекотека</w:t>
            </w:r>
            <w:proofErr w:type="spellEnd"/>
            <w:r w:rsidRPr="00B24236">
              <w:rPr>
                <w:color w:val="000000"/>
                <w:sz w:val="28"/>
                <w:szCs w:val="28"/>
              </w:rPr>
              <w:t xml:space="preserve"> в Казани для ребят, которые не имели возможности получать дошкольное образование даже в инклюзивных садах.</w:t>
            </w:r>
          </w:p>
          <w:p w:rsidR="00B24236" w:rsidRPr="00B24236" w:rsidRDefault="00B24236" w:rsidP="00B24236">
            <w:pPr>
              <w:pStyle w:val="a9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24236">
              <w:rPr>
                <w:color w:val="000000"/>
                <w:sz w:val="28"/>
                <w:szCs w:val="28"/>
              </w:rPr>
              <w:t xml:space="preserve">Цель </w:t>
            </w:r>
            <w:proofErr w:type="spellStart"/>
            <w:r w:rsidRPr="00B24236">
              <w:rPr>
                <w:color w:val="000000"/>
                <w:sz w:val="28"/>
                <w:szCs w:val="28"/>
              </w:rPr>
              <w:t>Лекотеки</w:t>
            </w:r>
            <w:proofErr w:type="spellEnd"/>
            <w:r w:rsidRPr="00B24236">
              <w:rPr>
                <w:color w:val="000000"/>
                <w:sz w:val="28"/>
                <w:szCs w:val="28"/>
              </w:rPr>
              <w:t xml:space="preserve"> - предоставление детям с особыми потребностями и их семьям места для встреч с профессионалами. Деятельность в данной группе основана на посещении родителями индивидуальных занятий педагога с детьми, направленных на формирование навыков сотрудничества в совместной деятельности, укрепления взаимопонимания между матерью и ребенком.</w:t>
            </w:r>
          </w:p>
          <w:p w:rsidR="00B24236" w:rsidRPr="00B24236" w:rsidRDefault="00B24236" w:rsidP="00B24236">
            <w:pPr>
              <w:tabs>
                <w:tab w:val="left" w:pos="851"/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МБДОУ «Детский сад № 12 комбинированного вида» является экспериментальной площадкой по теме «Создание и развитие преемственной системы инклюзивного образования в Республике Татарстан» (на основе приказа МО и Н РТ №5651/14 от 07.10.2014), </w:t>
            </w:r>
            <w:proofErr w:type="spellStart"/>
            <w:r w:rsidRPr="00B2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стажировочной</w:t>
            </w:r>
            <w:proofErr w:type="spellEnd"/>
            <w:r w:rsidRPr="00B2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площадкой - «</w:t>
            </w:r>
            <w:proofErr w:type="spellStart"/>
            <w:r w:rsidRPr="00B2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Стажировочная</w:t>
            </w:r>
            <w:proofErr w:type="spellEnd"/>
            <w:r w:rsidRPr="00B2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площадка для организации и проведения повышения квалификации работников образования по теме: «Коррекционная работа в ДОУ» (Приказ УО ИКМО г. Казани № 804 от 01.10.2015), городской инновационной площадкой - </w:t>
            </w:r>
            <w:r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психических процессов у детей с тяжелыми множественными нарушениями развития в условиях </w:t>
            </w:r>
            <w:proofErr w:type="spellStart"/>
            <w:r w:rsidRPr="00B24236">
              <w:rPr>
                <w:rFonts w:ascii="Times New Roman" w:hAnsi="Times New Roman" w:cs="Times New Roman"/>
                <w:sz w:val="28"/>
                <w:szCs w:val="28"/>
              </w:rPr>
              <w:t>Лекотеки</w:t>
            </w:r>
            <w:proofErr w:type="spellEnd"/>
            <w:r w:rsidRPr="00B24236">
              <w:rPr>
                <w:rFonts w:ascii="Times New Roman" w:hAnsi="Times New Roman" w:cs="Times New Roman"/>
                <w:sz w:val="28"/>
                <w:szCs w:val="28"/>
              </w:rPr>
              <w:t>» (Приказ УО ИКМО г. Казани №139 от 10.2.2017г «О реализации инновационных проектов в образовательных организациях»).</w:t>
            </w:r>
          </w:p>
          <w:p w:rsidR="00B24236" w:rsidRPr="00B24236" w:rsidRDefault="00B24236" w:rsidP="00B24236">
            <w:pPr>
              <w:tabs>
                <w:tab w:val="left" w:pos="567"/>
                <w:tab w:val="left" w:pos="851"/>
                <w:tab w:val="left" w:pos="1134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№12» входит в состав кластера образовательных организаций по инклюзивной работе и осуществляет совместную деятельность с различными организациями города:</w:t>
            </w:r>
          </w:p>
          <w:p w:rsidR="00B24236" w:rsidRPr="00B24236" w:rsidRDefault="00B24236" w:rsidP="00B24236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134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Институт экономики, управления и права (</w:t>
            </w:r>
            <w:proofErr w:type="gramStart"/>
            <w:r w:rsidRPr="00B24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B24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Казань), Колледж при Институте экономики, управления и права – осуществляют совместную деятельность в вопросах инклюзивного обучения и воспитания детей с ОВЗ.</w:t>
            </w:r>
          </w:p>
          <w:p w:rsidR="00B24236" w:rsidRPr="00B24236" w:rsidRDefault="00B24236" w:rsidP="00B24236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134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ФГАОВПО КФУ</w:t>
            </w:r>
            <w:r w:rsidRPr="00B2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кафедра психологии - </w:t>
            </w:r>
            <w:r w:rsidRPr="00B24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осуществляют совместную деятельность в вопросах коррекционного обучения и воспитания детей с ОВЗ.</w:t>
            </w:r>
          </w:p>
          <w:p w:rsidR="00B24236" w:rsidRPr="00B24236" w:rsidRDefault="00B24236" w:rsidP="00B24236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134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Дошкольные учреждения образования: №16, 203, 18.</w:t>
            </w:r>
          </w:p>
          <w:p w:rsidR="00B24236" w:rsidRPr="00B24236" w:rsidRDefault="00B24236" w:rsidP="00B24236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134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КАТ им. П.В. Дементьева, КНИТУ им. А.Н. Туполева.</w:t>
            </w:r>
          </w:p>
          <w:p w:rsidR="00B24236" w:rsidRPr="00B24236" w:rsidRDefault="00B24236" w:rsidP="00B24236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134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ЦЛП, ПМПК, </w:t>
            </w:r>
            <w:r w:rsidRPr="00B24236">
              <w:rPr>
                <w:rFonts w:ascii="Times New Roman" w:eastAsia="Calibri" w:hAnsi="Times New Roman" w:cs="Times New Roman"/>
                <w:sz w:val="28"/>
                <w:szCs w:val="28"/>
              </w:rPr>
              <w:t>Детская поликлиника № 7 - осуществляет профилактические и оздоровительные мероприятия, ОСЗ.</w:t>
            </w:r>
          </w:p>
          <w:p w:rsidR="00B24236" w:rsidRPr="00B24236" w:rsidRDefault="00B24236" w:rsidP="00B24236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134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СОШ № 179 – осуществляет совместную деятельность в целях реализации системы непрерывного образования, обучения и воспитания детей; преемственность между ДОУ и СОШ в вопросах реализации ФГОС дошкольного образования и УМК по изучению татарского языка. </w:t>
            </w:r>
          </w:p>
          <w:p w:rsidR="00B24236" w:rsidRPr="00B24236" w:rsidRDefault="00B24236" w:rsidP="00B24236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134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eastAsia="Calibri" w:hAnsi="Times New Roman" w:cs="Times New Roman"/>
                <w:sz w:val="28"/>
                <w:szCs w:val="28"/>
              </w:rPr>
              <w:t>.Детская художественная музыкальная школа №3</w:t>
            </w:r>
          </w:p>
          <w:p w:rsidR="00B24236" w:rsidRPr="00B24236" w:rsidRDefault="00B24236" w:rsidP="00B24236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134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Общеобразовательные организации: СОШ № 33, 71, 177. ООШ № 168.</w:t>
            </w:r>
          </w:p>
          <w:p w:rsidR="00B24236" w:rsidRPr="00B24236" w:rsidRDefault="00B24236" w:rsidP="00B24236">
            <w:pPr>
              <w:pStyle w:val="a9"/>
              <w:spacing w:before="0" w:beforeAutospacing="0" w:after="0" w:afterAutospacing="0"/>
              <w:ind w:firstLine="709"/>
              <w:jc w:val="both"/>
              <w:rPr>
                <w:rStyle w:val="ab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B24236">
              <w:rPr>
                <w:color w:val="000000"/>
                <w:sz w:val="28"/>
                <w:szCs w:val="28"/>
              </w:rPr>
              <w:t>Лекотека</w:t>
            </w:r>
            <w:proofErr w:type="spellEnd"/>
            <w:r w:rsidRPr="00B24236">
              <w:rPr>
                <w:color w:val="000000"/>
                <w:sz w:val="28"/>
                <w:szCs w:val="28"/>
              </w:rPr>
              <w:t xml:space="preserve"> обеспечивает психолого-педагогическое сопровождение </w:t>
            </w:r>
            <w:r w:rsidRPr="00B24236">
              <w:rPr>
                <w:color w:val="000000"/>
                <w:sz w:val="28"/>
                <w:szCs w:val="28"/>
              </w:rPr>
              <w:lastRenderedPageBreak/>
              <w:t xml:space="preserve">детей от 3 до 7 лет с ОВЗ. Основные диагнозы, с которыми поступают в </w:t>
            </w:r>
            <w:proofErr w:type="spellStart"/>
            <w:r w:rsidRPr="00B24236">
              <w:rPr>
                <w:color w:val="000000"/>
                <w:sz w:val="28"/>
                <w:szCs w:val="28"/>
              </w:rPr>
              <w:t>Лекотеку</w:t>
            </w:r>
            <w:proofErr w:type="spellEnd"/>
            <w:r w:rsidRPr="00B24236">
              <w:rPr>
                <w:color w:val="000000"/>
                <w:sz w:val="28"/>
                <w:szCs w:val="28"/>
              </w:rPr>
              <w:t xml:space="preserve">: сложный ДЦП, с синдромом Дауна, синдромом аутизма, умственно отсталые дети, причем во многих случаях это комплекс различных диагнозов. Дети в </w:t>
            </w:r>
            <w:proofErr w:type="spellStart"/>
            <w:r w:rsidRPr="00B24236">
              <w:rPr>
                <w:color w:val="000000"/>
                <w:sz w:val="28"/>
                <w:szCs w:val="28"/>
              </w:rPr>
              <w:t>Лекотеку</w:t>
            </w:r>
            <w:proofErr w:type="spellEnd"/>
            <w:r w:rsidRPr="00B24236">
              <w:rPr>
                <w:color w:val="000000"/>
                <w:sz w:val="28"/>
                <w:szCs w:val="28"/>
              </w:rPr>
              <w:t xml:space="preserve"> приезжают со всего города. Для того</w:t>
            </w:r>
            <w:proofErr w:type="gramStart"/>
            <w:r w:rsidRPr="00B24236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B24236">
              <w:rPr>
                <w:color w:val="000000"/>
                <w:sz w:val="28"/>
                <w:szCs w:val="28"/>
              </w:rPr>
              <w:t xml:space="preserve"> чтобы предотвратить нарушения развития и осуществить раннюю коррекцию их возможных последствий, дети с ограниченными возможностями, поступающие к нам в </w:t>
            </w:r>
            <w:proofErr w:type="spellStart"/>
            <w:r w:rsidRPr="00B24236">
              <w:rPr>
                <w:color w:val="000000"/>
                <w:sz w:val="28"/>
                <w:szCs w:val="28"/>
              </w:rPr>
              <w:t>Лекотеку</w:t>
            </w:r>
            <w:proofErr w:type="spellEnd"/>
            <w:r w:rsidRPr="00B24236">
              <w:rPr>
                <w:color w:val="000000"/>
                <w:sz w:val="28"/>
                <w:szCs w:val="28"/>
              </w:rPr>
              <w:t>, нуждаются в ранней помощи.</w:t>
            </w:r>
          </w:p>
          <w:p w:rsidR="00B24236" w:rsidRPr="00B24236" w:rsidRDefault="00B24236" w:rsidP="00B242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6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Ранняя помощь</w:t>
            </w:r>
            <w:r w:rsidRPr="00B242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это психолого-педагогическая и медико-социальная помощь детям от рождения до 3-х лет, направленная на выявление особенностей и нарушений развития и </w:t>
            </w:r>
            <w:proofErr w:type="gramStart"/>
            <w:r w:rsidRPr="00B242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предотвращение</w:t>
            </w:r>
            <w:proofErr w:type="gramEnd"/>
            <w:r w:rsidRPr="00B242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 раннюю коррекцию их возможных последствий. Неразрывная связь компонентов психической сферы ребенка в раннем возрасте позволяет </w:t>
            </w:r>
            <w:hyperlink r:id="rId5" w:history="1">
              <w:r w:rsidRPr="00B24236">
                <w:rPr>
                  <w:rStyle w:val="aa"/>
                  <w:rFonts w:ascii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гораздо легче выявлять и устранять различные отклонения в развитии</w:t>
              </w:r>
            </w:hyperlink>
            <w:r w:rsidRPr="00B242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их коррекция на этом жизненном этапе требует значительно меньших затрат, чем в более позднем возрасте. </w:t>
            </w:r>
          </w:p>
          <w:p w:rsidR="00B24236" w:rsidRPr="00B24236" w:rsidRDefault="00B24236" w:rsidP="00B242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242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по ранней помощи осуществляют комплекс различного рода занятий с детьми (а именно раннее развитие), в процессе которых отмечают особенности развития, свидетельствующие о возможном нарушении его нормального течения. Особую роль в раннем выявлении проблем ребенка играют </w:t>
            </w:r>
            <w:hyperlink r:id="rId6" w:history="1">
              <w:r w:rsidRPr="00B24236">
                <w:rPr>
                  <w:rStyle w:val="aa"/>
                  <w:rFonts w:ascii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детско-родительские группы, направленные на повышение компетентности родителей</w:t>
              </w:r>
            </w:hyperlink>
            <w:r w:rsidRPr="00B242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Выявляя и выделяя сферы нарушений или возможных нарушений уже в раннем возрасте, специалисты подбирают комплекс психолого-педагогических и медико-социальных занятий с ребенком, направленных на снижение или предотвращение возможных последствий нарушений развития.</w:t>
            </w:r>
          </w:p>
          <w:p w:rsidR="00B24236" w:rsidRPr="00B24236" w:rsidRDefault="00B24236" w:rsidP="00B242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Особо необходимо отметить то, что семья ребенка раннего возраста, у которого выявлены особенности в развитии, нуждается в информационно-консультативной помощи. Родители должны быть информированы не только о нарушениях развития ребенка, но и сформировать представление о том, как строится жизнь семьи с ребенком с нарушениями развития и жизнь самого ребенка в будущем.</w:t>
            </w:r>
          </w:p>
          <w:p w:rsidR="00B24236" w:rsidRPr="00B24236" w:rsidRDefault="00B24236" w:rsidP="00B242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Инновационная деятельность  педагогов МБДОУ «Детский сад №12» имеет выраженную практическую значимость по </w:t>
            </w:r>
            <w:r w:rsidRPr="00B2423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оказанию психолого-педагогической и медико-социальной поддержки и сопровождению семьи, воспитывающего ребенка с ограниченными возможностями здоровья в возрасте от 1 до 3 лет жизни, для содействия его оптимальному развитию и социализации в обществе.</w:t>
            </w:r>
          </w:p>
          <w:p w:rsidR="00B24236" w:rsidRPr="00B24236" w:rsidRDefault="00B24236" w:rsidP="00B242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инновационной деятельности в детском саду гарантирует высокие результаты работы с детьми раннего возраста. Использование новых форм организации воспитания и обучения детей с ОВЗ, современных образовательных технологий позволяет добиться того, чтобы обеспечить личностную и профессиональную самореализацию </w:t>
            </w:r>
            <w:r w:rsidRPr="00B24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педагогов, а также саморазвитие личности воспитанников.</w:t>
            </w:r>
          </w:p>
          <w:p w:rsidR="000E05B0" w:rsidRPr="00B24236" w:rsidRDefault="000E05B0" w:rsidP="00B24236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2E81" w:rsidTr="007472F9">
        <w:tc>
          <w:tcPr>
            <w:tcW w:w="9571" w:type="dxa"/>
            <w:gridSpan w:val="2"/>
            <w:shd w:val="clear" w:color="auto" w:fill="auto"/>
            <w:tcMar>
              <w:left w:w="108" w:type="dxa"/>
            </w:tcMar>
          </w:tcPr>
          <w:p w:rsidR="00B24236" w:rsidRPr="00B24236" w:rsidRDefault="00B24236" w:rsidP="00B242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2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4. </w:t>
            </w:r>
            <w:r w:rsidRPr="00B24236">
              <w:rPr>
                <w:rFonts w:ascii="Times New Roman" w:hAnsi="Times New Roman" w:cs="Times New Roman"/>
                <w:sz w:val="28"/>
                <w:szCs w:val="28"/>
              </w:rPr>
              <w:t>Выписка из протокола конкурсного отбора:</w:t>
            </w:r>
          </w:p>
          <w:p w:rsidR="00182E81" w:rsidRPr="00B24236" w:rsidRDefault="00231235" w:rsidP="00B2423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-422910</wp:posOffset>
                  </wp:positionH>
                  <wp:positionV relativeFrom="paragraph">
                    <wp:posOffset>1597025</wp:posOffset>
                  </wp:positionV>
                  <wp:extent cx="2924175" cy="819150"/>
                  <wp:effectExtent l="19050" t="0" r="9525" b="0"/>
                  <wp:wrapNone/>
                  <wp:docPr id="6" name="Рисунок 1" descr="C:\Users\Римма Маратовна\Desktop\заявка 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 Маратовна\Desktop\заявка 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318" t="59217" r="53863" b="33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-422910</wp:posOffset>
                  </wp:positionH>
                  <wp:positionV relativeFrom="paragraph">
                    <wp:posOffset>2368550</wp:posOffset>
                  </wp:positionV>
                  <wp:extent cx="3381375" cy="3162300"/>
                  <wp:effectExtent l="19050" t="0" r="9525" b="0"/>
                  <wp:wrapNone/>
                  <wp:docPr id="2" name="Рисунок 1" descr="C:\Users\Римма Маратовна\Desktop\заявка 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 Маратовна\Desktop\заявка 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318" t="66274" r="47950" b="4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316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86E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1948815</wp:posOffset>
                  </wp:positionH>
                  <wp:positionV relativeFrom="paragraph">
                    <wp:posOffset>1597025</wp:posOffset>
                  </wp:positionV>
                  <wp:extent cx="1007110" cy="771525"/>
                  <wp:effectExtent l="19050" t="0" r="2540" b="0"/>
                  <wp:wrapNone/>
                  <wp:docPr id="5" name="Рисунок 1" descr="C:\Users\Римма Маратовна\Desktop\заявка 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 Маратовна\Desktop\заявка 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1737" t="87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24236"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B24236"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Опыт  инновационной работы педагогов  МБДОУ «Детский сад № 12 комбинированного вида» по теме «Модель организации Службы ранней помощи для детей с ограниченными возможностями здоровья и детей группы риска на базе структурного подразделения </w:t>
            </w:r>
            <w:proofErr w:type="spellStart"/>
            <w:r w:rsidR="00B24236" w:rsidRPr="00B24236">
              <w:rPr>
                <w:rFonts w:ascii="Times New Roman" w:hAnsi="Times New Roman" w:cs="Times New Roman"/>
                <w:sz w:val="28"/>
                <w:szCs w:val="28"/>
              </w:rPr>
              <w:t>Лекотека</w:t>
            </w:r>
            <w:proofErr w:type="spellEnd"/>
            <w:r w:rsidR="00B24236"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 «Шаг за шагом»» соответствует требованиям, предъявляемым к образовательным учреждениям, имеющим статус </w:t>
            </w:r>
            <w:proofErr w:type="spellStart"/>
            <w:r w:rsidR="00B24236" w:rsidRPr="00B24236">
              <w:rPr>
                <w:rFonts w:ascii="Times New Roman" w:hAnsi="Times New Roman" w:cs="Times New Roman"/>
                <w:sz w:val="28"/>
                <w:szCs w:val="28"/>
              </w:rPr>
              <w:t>стажировочной</w:t>
            </w:r>
            <w:proofErr w:type="spellEnd"/>
            <w:r w:rsidR="00B24236" w:rsidRPr="00B24236">
              <w:rPr>
                <w:rFonts w:ascii="Times New Roman" w:hAnsi="Times New Roman" w:cs="Times New Roman"/>
                <w:sz w:val="28"/>
                <w:szCs w:val="28"/>
              </w:rPr>
              <w:t>, экспериментальной и городской инновационной площадки по коррекционной работе,  и может быть рекомендован  для представления  на статус</w:t>
            </w:r>
            <w:proofErr w:type="gramEnd"/>
            <w:r w:rsidR="00B24236" w:rsidRPr="00B24236">
              <w:rPr>
                <w:rFonts w:ascii="Times New Roman" w:hAnsi="Times New Roman" w:cs="Times New Roman"/>
                <w:sz w:val="28"/>
                <w:szCs w:val="28"/>
              </w:rPr>
              <w:t xml:space="preserve"> РИП ОО-АП по приоритетному направлению инновационной деятельности в системе образования Республики Татарстан на 2017/2018 учебный год: Инклюзия в дошкольном образовании. </w:t>
            </w:r>
          </w:p>
        </w:tc>
      </w:tr>
    </w:tbl>
    <w:p w:rsidR="0051624C" w:rsidRDefault="00516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624C" w:rsidRDefault="00516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624C" w:rsidRPr="00A5144C" w:rsidRDefault="00A5144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                                    </w:t>
      </w:r>
      <w:proofErr w:type="spellStart"/>
      <w:r w:rsidRPr="00A5144C">
        <w:rPr>
          <w:rFonts w:ascii="Times New Roman" w:hAnsi="Times New Roman" w:cs="Times New Roman"/>
          <w:sz w:val="28"/>
          <w:szCs w:val="28"/>
          <w:u w:val="single"/>
        </w:rPr>
        <w:t>Ахметзянова</w:t>
      </w:r>
      <w:proofErr w:type="spellEnd"/>
      <w:r w:rsidRPr="00A5144C">
        <w:rPr>
          <w:rFonts w:ascii="Times New Roman" w:hAnsi="Times New Roman" w:cs="Times New Roman"/>
          <w:sz w:val="28"/>
          <w:szCs w:val="28"/>
          <w:u w:val="single"/>
        </w:rPr>
        <w:t xml:space="preserve"> А.И. </w:t>
      </w:r>
    </w:p>
    <w:p w:rsidR="0051624C" w:rsidRDefault="00A51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научного консультанта                               расшифровка подписи</w:t>
      </w:r>
    </w:p>
    <w:p w:rsidR="0051624C" w:rsidRDefault="0051624C">
      <w:pPr>
        <w:spacing w:after="0"/>
        <w:jc w:val="both"/>
      </w:pPr>
    </w:p>
    <w:p w:rsidR="00A5144C" w:rsidRDefault="00A51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                                   </w:t>
      </w:r>
      <w:r w:rsidRPr="00A5144C">
        <w:rPr>
          <w:rFonts w:ascii="Times New Roman" w:hAnsi="Times New Roman" w:cs="Times New Roman"/>
          <w:sz w:val="28"/>
          <w:szCs w:val="28"/>
          <w:u w:val="single"/>
        </w:rPr>
        <w:t>Хуснутдинова Р.М.</w:t>
      </w:r>
    </w:p>
    <w:p w:rsidR="0051624C" w:rsidRDefault="00A51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подпись руководителя                                              расшифровка подписи</w:t>
      </w:r>
    </w:p>
    <w:p w:rsidR="0051624C" w:rsidRDefault="00A5144C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                 </w:t>
      </w:r>
    </w:p>
    <w:sectPr w:rsidR="0051624C" w:rsidSect="0051624C">
      <w:pgSz w:w="11906" w:h="16838"/>
      <w:pgMar w:top="1134" w:right="850" w:bottom="1134" w:left="1701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1386"/>
    <w:multiLevelType w:val="multilevel"/>
    <w:tmpl w:val="588C5FD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4128E2"/>
    <w:multiLevelType w:val="hybridMultilevel"/>
    <w:tmpl w:val="A29829C6"/>
    <w:lvl w:ilvl="0" w:tplc="E1F05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24C"/>
    <w:rsid w:val="000105FA"/>
    <w:rsid w:val="00057F59"/>
    <w:rsid w:val="000E05B0"/>
    <w:rsid w:val="00182E81"/>
    <w:rsid w:val="001B6B68"/>
    <w:rsid w:val="001E2585"/>
    <w:rsid w:val="00231235"/>
    <w:rsid w:val="003269BF"/>
    <w:rsid w:val="0034201C"/>
    <w:rsid w:val="003A4A73"/>
    <w:rsid w:val="003A6DBE"/>
    <w:rsid w:val="0051624C"/>
    <w:rsid w:val="007F5504"/>
    <w:rsid w:val="00886E47"/>
    <w:rsid w:val="00A5144C"/>
    <w:rsid w:val="00AA3BB2"/>
    <w:rsid w:val="00B24236"/>
    <w:rsid w:val="00B26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1624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51624C"/>
    <w:pPr>
      <w:spacing w:after="140" w:line="288" w:lineRule="auto"/>
    </w:pPr>
  </w:style>
  <w:style w:type="paragraph" w:styleId="a5">
    <w:name w:val="List"/>
    <w:basedOn w:val="a4"/>
    <w:rsid w:val="0051624C"/>
    <w:rPr>
      <w:rFonts w:cs="Lucida Sans"/>
    </w:rPr>
  </w:style>
  <w:style w:type="paragraph" w:customStyle="1" w:styleId="Caption">
    <w:name w:val="Caption"/>
    <w:basedOn w:val="a"/>
    <w:qFormat/>
    <w:rsid w:val="0051624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51624C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575FE6"/>
    <w:pPr>
      <w:ind w:left="720"/>
      <w:contextualSpacing/>
    </w:pPr>
  </w:style>
  <w:style w:type="table" w:styleId="a8">
    <w:name w:val="Table Grid"/>
    <w:basedOn w:val="a1"/>
    <w:uiPriority w:val="59"/>
    <w:rsid w:val="00575F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0E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24236"/>
    <w:rPr>
      <w:color w:val="0000FF"/>
      <w:u w:val="single"/>
    </w:rPr>
  </w:style>
  <w:style w:type="character" w:styleId="ab">
    <w:name w:val="Strong"/>
    <w:basedOn w:val="a0"/>
    <w:uiPriority w:val="22"/>
    <w:qFormat/>
    <w:rsid w:val="00B2423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8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6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vigator.osoboedetstvo.ru/explanation/203.html" TargetMode="External"/><Relationship Id="rId5" Type="http://schemas.openxmlformats.org/officeDocument/2006/relationships/hyperlink" Target="http://navigator.osoboedetstvo.ru/explanation/202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Биктина</dc:creator>
  <cp:lastModifiedBy>Алина Биктина</cp:lastModifiedBy>
  <cp:revision>3</cp:revision>
  <dcterms:created xsi:type="dcterms:W3CDTF">2017-11-20T16:33:00Z</dcterms:created>
  <dcterms:modified xsi:type="dcterms:W3CDTF">2017-11-20T16:34:00Z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